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3667" w14:textId="77777777" w:rsidR="00E20515" w:rsidRDefault="00E20515" w:rsidP="00E20515">
      <w:pPr>
        <w:rPr>
          <w:b/>
          <w:bCs/>
          <w:lang w:val="en-US"/>
        </w:rPr>
      </w:pPr>
      <w:r w:rsidRPr="00E20515">
        <w:rPr>
          <w:b/>
          <w:bCs/>
          <w:lang w:val="en-US"/>
        </w:rPr>
        <w:t>Primary cilium-elicited signals control the polarity of migrating neurons</w:t>
      </w:r>
    </w:p>
    <w:p w14:paraId="1936D9ED" w14:textId="5DE14931" w:rsidR="00515643" w:rsidRPr="008B5165" w:rsidRDefault="0091434E" w:rsidP="001B448C">
      <w:pPr>
        <w:jc w:val="both"/>
        <w:rPr>
          <w:lang w:val="en-GB"/>
        </w:rPr>
      </w:pPr>
      <w:r>
        <w:rPr>
          <w:lang w:val="en-GB"/>
        </w:rPr>
        <w:t>D</w:t>
      </w:r>
      <w:r w:rsidRPr="00DB3EB2">
        <w:rPr>
          <w:lang w:val="en-GB"/>
        </w:rPr>
        <w:t xml:space="preserve">uring development, the migration of inhibitory cortical interneurons from their place of birth to the developing cerebral cortex is key to the establishment of functional cortical circuits, and its dysregulation </w:t>
      </w:r>
      <w:r>
        <w:rPr>
          <w:lang w:val="en-GB"/>
        </w:rPr>
        <w:t>is</w:t>
      </w:r>
      <w:r w:rsidRPr="00DB3EB2">
        <w:rPr>
          <w:lang w:val="en-GB"/>
        </w:rPr>
        <w:t xml:space="preserve"> associated to various neurodevelopmental disorders.</w:t>
      </w:r>
      <w:r>
        <w:rPr>
          <w:lang w:val="en-GB"/>
        </w:rPr>
        <w:t xml:space="preserve"> </w:t>
      </w:r>
      <w:r w:rsidR="00E45066">
        <w:rPr>
          <w:lang w:val="en-GB"/>
        </w:rPr>
        <w:t xml:space="preserve">The </w:t>
      </w:r>
      <w:r>
        <w:rPr>
          <w:lang w:val="en-GB"/>
        </w:rPr>
        <w:t xml:space="preserve">control of neuronal migration is classically attributed </w:t>
      </w:r>
      <w:r w:rsidRPr="00E0372D">
        <w:rPr>
          <w:rFonts w:cstheme="minorHAnsi"/>
          <w:lang w:val="en-GB"/>
        </w:rPr>
        <w:t>to the</w:t>
      </w:r>
      <w:r>
        <w:rPr>
          <w:rFonts w:cstheme="minorHAnsi"/>
          <w:lang w:val="en-GB"/>
        </w:rPr>
        <w:t xml:space="preserve"> growth cone at the</w:t>
      </w:r>
      <w:r w:rsidRPr="00E0372D">
        <w:rPr>
          <w:rFonts w:cstheme="minorHAnsi"/>
          <w:lang w:val="en-GB"/>
        </w:rPr>
        <w:t xml:space="preserve"> cell front, that actively explores its environment and pulls the </w:t>
      </w:r>
      <w:r w:rsidR="00E45066">
        <w:rPr>
          <w:rFonts w:cstheme="minorHAnsi"/>
          <w:lang w:val="en-GB"/>
        </w:rPr>
        <w:t>soma</w:t>
      </w:r>
      <w:r>
        <w:rPr>
          <w:rFonts w:cstheme="minorHAnsi"/>
          <w:lang w:val="en-GB"/>
        </w:rPr>
        <w:t xml:space="preserve"> in a given direction</w:t>
      </w:r>
      <w:r w:rsidR="00E45066">
        <w:rPr>
          <w:rFonts w:cstheme="minorHAnsi"/>
          <w:lang w:val="en-GB"/>
        </w:rPr>
        <w:t>. Remarkably, we have shown that signals</w:t>
      </w:r>
      <w:r w:rsidR="00F73B63">
        <w:rPr>
          <w:rFonts w:cstheme="minorHAnsi"/>
          <w:lang w:val="en-GB"/>
        </w:rPr>
        <w:t xml:space="preserve"> elicited within </w:t>
      </w:r>
      <w:r w:rsidR="001B448C">
        <w:rPr>
          <w:rFonts w:cstheme="minorHAnsi"/>
          <w:lang w:val="en-GB"/>
        </w:rPr>
        <w:t xml:space="preserve">the primary cilium, </w:t>
      </w:r>
      <w:r w:rsidR="00F73B63">
        <w:rPr>
          <w:rFonts w:cstheme="minorHAnsi"/>
          <w:lang w:val="en-GB"/>
        </w:rPr>
        <w:t xml:space="preserve">a small sensory antenna located </w:t>
      </w:r>
      <w:r w:rsidR="00586518">
        <w:rPr>
          <w:rFonts w:cstheme="minorHAnsi"/>
          <w:lang w:val="en-GB"/>
        </w:rPr>
        <w:t xml:space="preserve">close to the soma </w:t>
      </w:r>
      <w:r w:rsidR="00F73B63">
        <w:rPr>
          <w:rFonts w:cstheme="minorHAnsi"/>
          <w:lang w:val="en-GB"/>
        </w:rPr>
        <w:t>at the opposite pole of the cell</w:t>
      </w:r>
      <w:r w:rsidR="001B448C">
        <w:rPr>
          <w:rFonts w:cstheme="minorHAnsi"/>
          <w:lang w:val="en-GB"/>
        </w:rPr>
        <w:t xml:space="preserve">, </w:t>
      </w:r>
      <w:r w:rsidR="00F73B63">
        <w:rPr>
          <w:rFonts w:cstheme="minorHAnsi"/>
          <w:lang w:val="en-GB"/>
        </w:rPr>
        <w:t>constitute another major command centre of neuronal migration and are critical to control the cell polarity and direction of migratin</w:t>
      </w:r>
      <w:r w:rsidR="00515643">
        <w:rPr>
          <w:rFonts w:cstheme="minorHAnsi"/>
          <w:lang w:val="en-GB"/>
        </w:rPr>
        <w:t>g</w:t>
      </w:r>
      <w:r w:rsidR="00F73B63">
        <w:rPr>
          <w:rFonts w:cstheme="minorHAnsi"/>
          <w:lang w:val="en-GB"/>
        </w:rPr>
        <w:t xml:space="preserve"> cortical interneurons. Our study lies on a range of innovative</w:t>
      </w:r>
      <w:r w:rsidR="00F73B63" w:rsidRPr="00E20515">
        <w:rPr>
          <w:lang w:val="en-GB"/>
        </w:rPr>
        <w:t xml:space="preserve"> genetically encoded molecular tools used to locally and specifically modulate the levels of the second messenger</w:t>
      </w:r>
      <w:r w:rsidR="001B448C">
        <w:rPr>
          <w:lang w:val="en-GB"/>
        </w:rPr>
        <w:t xml:space="preserve"> </w:t>
      </w:r>
      <w:r w:rsidR="00F73B63">
        <w:rPr>
          <w:lang w:val="en-GB"/>
        </w:rPr>
        <w:t>signals</w:t>
      </w:r>
      <w:r w:rsidR="00F73B63" w:rsidRPr="00E20515">
        <w:rPr>
          <w:lang w:val="en-GB"/>
        </w:rPr>
        <w:t xml:space="preserve"> within the primary cilium of migrating </w:t>
      </w:r>
      <w:r w:rsidR="001B448C">
        <w:rPr>
          <w:lang w:val="en-GB"/>
        </w:rPr>
        <w:t>cells</w:t>
      </w:r>
      <w:r w:rsidR="00F73B63" w:rsidRPr="00E20515">
        <w:rPr>
          <w:lang w:val="en-GB"/>
        </w:rPr>
        <w:t xml:space="preserve">. These tools </w:t>
      </w:r>
      <w:r w:rsidR="001B448C">
        <w:rPr>
          <w:lang w:val="en-GB"/>
        </w:rPr>
        <w:t>are</w:t>
      </w:r>
      <w:r w:rsidR="00F73B63" w:rsidRPr="00E20515">
        <w:rPr>
          <w:lang w:val="en-GB"/>
        </w:rPr>
        <w:t xml:space="preserve"> combined </w:t>
      </w:r>
      <w:r w:rsidR="001B448C">
        <w:rPr>
          <w:lang w:val="en-GB"/>
        </w:rPr>
        <w:t>to</w:t>
      </w:r>
      <w:r w:rsidR="00586518" w:rsidRPr="00E20515">
        <w:rPr>
          <w:lang w:val="en-GB"/>
        </w:rPr>
        <w:t xml:space="preserve"> </w:t>
      </w:r>
      <w:r w:rsidR="00586518" w:rsidRPr="001B448C">
        <w:rPr>
          <w:i/>
          <w:iCs/>
          <w:lang w:val="en-GB"/>
        </w:rPr>
        <w:t>in vitro</w:t>
      </w:r>
      <w:r w:rsidR="00586518" w:rsidRPr="00E20515">
        <w:rPr>
          <w:lang w:val="en-GB"/>
        </w:rPr>
        <w:t xml:space="preserve"> video</w:t>
      </w:r>
      <w:r w:rsidR="00586518">
        <w:rPr>
          <w:lang w:val="en-GB"/>
        </w:rPr>
        <w:t>-</w:t>
      </w:r>
      <w:r w:rsidR="00586518" w:rsidRPr="00E20515">
        <w:rPr>
          <w:lang w:val="en-GB"/>
        </w:rPr>
        <w:t>microscopy</w:t>
      </w:r>
      <w:r w:rsidR="00586518">
        <w:rPr>
          <w:lang w:val="en-GB"/>
        </w:rPr>
        <w:t xml:space="preserve">, </w:t>
      </w:r>
      <w:r w:rsidR="00586518" w:rsidRPr="00E20515">
        <w:rPr>
          <w:lang w:val="en-GB"/>
        </w:rPr>
        <w:t>optogenetics,</w:t>
      </w:r>
      <w:r w:rsidR="00586518">
        <w:rPr>
          <w:lang w:val="en-GB"/>
        </w:rPr>
        <w:t xml:space="preserve"> </w:t>
      </w:r>
      <w:r w:rsidR="00F73B63" w:rsidRPr="00E20515">
        <w:rPr>
          <w:lang w:val="en-GB"/>
        </w:rPr>
        <w:t xml:space="preserve">pharmacological approaches and </w:t>
      </w:r>
      <w:r w:rsidR="00F73B63" w:rsidRPr="001B448C">
        <w:rPr>
          <w:i/>
          <w:iCs/>
          <w:lang w:val="en-GB"/>
        </w:rPr>
        <w:t>ex vivo</w:t>
      </w:r>
      <w:r w:rsidR="00F73B63" w:rsidRPr="00E20515">
        <w:rPr>
          <w:lang w:val="en-GB"/>
        </w:rPr>
        <w:t xml:space="preserve"> organotypic slice preparations to identify a signal</w:t>
      </w:r>
      <w:r w:rsidR="00F73B63">
        <w:rPr>
          <w:lang w:val="en-GB"/>
        </w:rPr>
        <w:t>l</w:t>
      </w:r>
      <w:r w:rsidR="00F73B63" w:rsidRPr="00E20515">
        <w:rPr>
          <w:lang w:val="en-GB"/>
        </w:rPr>
        <w:t xml:space="preserve">ing pathway initiated at the primary cilium that </w:t>
      </w:r>
      <w:r w:rsidR="00F73B63">
        <w:rPr>
          <w:lang w:val="en-GB"/>
        </w:rPr>
        <w:t>controls neuronal migration.</w:t>
      </w:r>
      <w:bookmarkStart w:id="0" w:name="_GoBack"/>
      <w:bookmarkEnd w:id="0"/>
    </w:p>
    <w:sectPr w:rsidR="00515643" w:rsidRPr="008B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15"/>
    <w:rsid w:val="001B448C"/>
    <w:rsid w:val="004D451A"/>
    <w:rsid w:val="00515643"/>
    <w:rsid w:val="00586518"/>
    <w:rsid w:val="007B545F"/>
    <w:rsid w:val="008B5165"/>
    <w:rsid w:val="0091434E"/>
    <w:rsid w:val="00AB6E78"/>
    <w:rsid w:val="00C122F2"/>
    <w:rsid w:val="00E20515"/>
    <w:rsid w:val="00E33868"/>
    <w:rsid w:val="00E45066"/>
    <w:rsid w:val="00F73B63"/>
    <w:rsid w:val="00F81D92"/>
    <w:rsid w:val="00F8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5E76"/>
  <w15:chartTrackingRefBased/>
  <w15:docId w15:val="{06FF8DB8-1540-4BBA-9678-088409B2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0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0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0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0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0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0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0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0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0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0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0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051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051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05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05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05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05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0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0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0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05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051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2051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0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051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0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Atkins</dc:creator>
  <cp:keywords/>
  <dc:description/>
  <cp:lastModifiedBy>Justine</cp:lastModifiedBy>
  <cp:revision>3</cp:revision>
  <dcterms:created xsi:type="dcterms:W3CDTF">2026-03-11T17:12:00Z</dcterms:created>
  <dcterms:modified xsi:type="dcterms:W3CDTF">2026-03-12T09:59:00Z</dcterms:modified>
</cp:coreProperties>
</file>